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A78" w:rsidRPr="00C15FE6" w:rsidRDefault="00C15FE6" w:rsidP="00C15FE6">
      <w:pPr>
        <w:jc w:val="center"/>
        <w:rPr>
          <w:rFonts w:hint="eastAsia"/>
          <w:sz w:val="32"/>
        </w:rPr>
      </w:pPr>
      <w:r w:rsidRPr="00C15FE6">
        <w:rPr>
          <w:rFonts w:hint="eastAsia"/>
          <w:sz w:val="32"/>
        </w:rPr>
        <w:t>药品使用登记表</w:t>
      </w:r>
      <w:r>
        <w:rPr>
          <w:rFonts w:hint="eastAsia"/>
          <w:sz w:val="32"/>
        </w:rPr>
        <w:t>(</w:t>
      </w:r>
      <w:r>
        <w:rPr>
          <w:rFonts w:hint="eastAsia"/>
          <w:sz w:val="32"/>
        </w:rPr>
        <w:t>非管制类化学品</w:t>
      </w:r>
      <w:bookmarkStart w:id="0" w:name="_GoBack"/>
      <w:bookmarkEnd w:id="0"/>
      <w:r>
        <w:rPr>
          <w:rFonts w:hint="eastAsia"/>
          <w:sz w:val="32"/>
        </w:rPr>
        <w:t>)</w:t>
      </w:r>
    </w:p>
    <w:p w:rsidR="00C15FE6" w:rsidRDefault="00C15FE6">
      <w:pPr>
        <w:rPr>
          <w:rFonts w:hint="eastAsia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05"/>
        <w:gridCol w:w="1705"/>
        <w:gridCol w:w="1704"/>
        <w:gridCol w:w="1704"/>
        <w:gridCol w:w="1704"/>
      </w:tblGrid>
      <w:tr w:rsidR="00C15FE6" w:rsidTr="00C15FE6">
        <w:trPr>
          <w:trHeight w:hRule="exact" w:val="454"/>
        </w:trPr>
        <w:tc>
          <w:tcPr>
            <w:tcW w:w="1000" w:type="pct"/>
            <w:vAlign w:val="center"/>
          </w:tcPr>
          <w:p w:rsidR="00C15FE6" w:rsidRDefault="00C15FE6" w:rsidP="00C15FE6">
            <w:pPr>
              <w:jc w:val="center"/>
            </w:pPr>
            <w:r>
              <w:rPr>
                <w:rFonts w:hint="eastAsia"/>
              </w:rPr>
              <w:t>药品名称</w:t>
            </w:r>
          </w:p>
        </w:tc>
        <w:tc>
          <w:tcPr>
            <w:tcW w:w="1000" w:type="pct"/>
            <w:vAlign w:val="center"/>
          </w:tcPr>
          <w:p w:rsidR="00C15FE6" w:rsidRDefault="00C15FE6" w:rsidP="00C15FE6">
            <w:pPr>
              <w:jc w:val="center"/>
            </w:pPr>
            <w:r>
              <w:rPr>
                <w:rFonts w:hint="eastAsia"/>
              </w:rPr>
              <w:t>使用数量</w:t>
            </w:r>
          </w:p>
        </w:tc>
        <w:tc>
          <w:tcPr>
            <w:tcW w:w="1000" w:type="pct"/>
            <w:vAlign w:val="center"/>
          </w:tcPr>
          <w:p w:rsidR="00C15FE6" w:rsidRDefault="00C15FE6" w:rsidP="00C15FE6">
            <w:pPr>
              <w:jc w:val="center"/>
            </w:pPr>
            <w:r>
              <w:rPr>
                <w:rFonts w:hint="eastAsia"/>
              </w:rPr>
              <w:t>使用日期</w:t>
            </w:r>
          </w:p>
        </w:tc>
        <w:tc>
          <w:tcPr>
            <w:tcW w:w="1000" w:type="pct"/>
            <w:vAlign w:val="center"/>
          </w:tcPr>
          <w:p w:rsidR="00C15FE6" w:rsidRDefault="00C15FE6" w:rsidP="00C15FE6">
            <w:pPr>
              <w:jc w:val="center"/>
            </w:pPr>
            <w:r>
              <w:rPr>
                <w:rFonts w:hint="eastAsia"/>
              </w:rPr>
              <w:t>使用人</w:t>
            </w:r>
          </w:p>
        </w:tc>
        <w:tc>
          <w:tcPr>
            <w:tcW w:w="1000" w:type="pct"/>
            <w:vAlign w:val="center"/>
          </w:tcPr>
          <w:p w:rsidR="00C15FE6" w:rsidRDefault="00C15FE6" w:rsidP="00C15FE6">
            <w:pPr>
              <w:jc w:val="center"/>
            </w:pPr>
            <w:r>
              <w:rPr>
                <w:rFonts w:hint="eastAsia"/>
              </w:rPr>
              <w:t>应注意事项</w:t>
            </w:r>
          </w:p>
        </w:tc>
      </w:tr>
      <w:tr w:rsidR="00C15FE6" w:rsidTr="00C15FE6">
        <w:trPr>
          <w:trHeight w:hRule="exact" w:val="454"/>
        </w:trPr>
        <w:tc>
          <w:tcPr>
            <w:tcW w:w="1000" w:type="pct"/>
          </w:tcPr>
          <w:p w:rsidR="00C15FE6" w:rsidRDefault="00C15FE6"/>
        </w:tc>
        <w:tc>
          <w:tcPr>
            <w:tcW w:w="1000" w:type="pct"/>
          </w:tcPr>
          <w:p w:rsidR="00C15FE6" w:rsidRDefault="00C15FE6"/>
        </w:tc>
        <w:tc>
          <w:tcPr>
            <w:tcW w:w="1000" w:type="pct"/>
          </w:tcPr>
          <w:p w:rsidR="00C15FE6" w:rsidRDefault="00C15FE6"/>
        </w:tc>
        <w:tc>
          <w:tcPr>
            <w:tcW w:w="1000" w:type="pct"/>
          </w:tcPr>
          <w:p w:rsidR="00C15FE6" w:rsidRDefault="00C15FE6"/>
        </w:tc>
        <w:tc>
          <w:tcPr>
            <w:tcW w:w="1000" w:type="pct"/>
          </w:tcPr>
          <w:p w:rsidR="00C15FE6" w:rsidRDefault="00C15FE6"/>
        </w:tc>
      </w:tr>
      <w:tr w:rsidR="00C15FE6" w:rsidTr="00C15FE6">
        <w:trPr>
          <w:trHeight w:hRule="exact" w:val="454"/>
        </w:trPr>
        <w:tc>
          <w:tcPr>
            <w:tcW w:w="1000" w:type="pct"/>
          </w:tcPr>
          <w:p w:rsidR="00C15FE6" w:rsidRDefault="00C15FE6"/>
        </w:tc>
        <w:tc>
          <w:tcPr>
            <w:tcW w:w="1000" w:type="pct"/>
          </w:tcPr>
          <w:p w:rsidR="00C15FE6" w:rsidRDefault="00C15FE6"/>
        </w:tc>
        <w:tc>
          <w:tcPr>
            <w:tcW w:w="1000" w:type="pct"/>
          </w:tcPr>
          <w:p w:rsidR="00C15FE6" w:rsidRDefault="00C15FE6"/>
        </w:tc>
        <w:tc>
          <w:tcPr>
            <w:tcW w:w="1000" w:type="pct"/>
          </w:tcPr>
          <w:p w:rsidR="00C15FE6" w:rsidRDefault="00C15FE6"/>
        </w:tc>
        <w:tc>
          <w:tcPr>
            <w:tcW w:w="1000" w:type="pct"/>
          </w:tcPr>
          <w:p w:rsidR="00C15FE6" w:rsidRDefault="00C15FE6"/>
        </w:tc>
      </w:tr>
      <w:tr w:rsidR="00C15FE6" w:rsidTr="00C15FE6">
        <w:trPr>
          <w:trHeight w:hRule="exact" w:val="454"/>
        </w:trPr>
        <w:tc>
          <w:tcPr>
            <w:tcW w:w="1000" w:type="pct"/>
          </w:tcPr>
          <w:p w:rsidR="00C15FE6" w:rsidRDefault="00C15FE6"/>
        </w:tc>
        <w:tc>
          <w:tcPr>
            <w:tcW w:w="1000" w:type="pct"/>
          </w:tcPr>
          <w:p w:rsidR="00C15FE6" w:rsidRDefault="00C15FE6"/>
        </w:tc>
        <w:tc>
          <w:tcPr>
            <w:tcW w:w="1000" w:type="pct"/>
          </w:tcPr>
          <w:p w:rsidR="00C15FE6" w:rsidRDefault="00C15FE6"/>
        </w:tc>
        <w:tc>
          <w:tcPr>
            <w:tcW w:w="1000" w:type="pct"/>
          </w:tcPr>
          <w:p w:rsidR="00C15FE6" w:rsidRDefault="00C15FE6"/>
        </w:tc>
        <w:tc>
          <w:tcPr>
            <w:tcW w:w="1000" w:type="pct"/>
          </w:tcPr>
          <w:p w:rsidR="00C15FE6" w:rsidRDefault="00C15FE6"/>
        </w:tc>
      </w:tr>
      <w:tr w:rsidR="00C15FE6" w:rsidTr="00C15FE6">
        <w:trPr>
          <w:trHeight w:hRule="exact" w:val="454"/>
        </w:trPr>
        <w:tc>
          <w:tcPr>
            <w:tcW w:w="1000" w:type="pct"/>
          </w:tcPr>
          <w:p w:rsidR="00C15FE6" w:rsidRDefault="00C15FE6"/>
        </w:tc>
        <w:tc>
          <w:tcPr>
            <w:tcW w:w="1000" w:type="pct"/>
          </w:tcPr>
          <w:p w:rsidR="00C15FE6" w:rsidRDefault="00C15FE6"/>
        </w:tc>
        <w:tc>
          <w:tcPr>
            <w:tcW w:w="1000" w:type="pct"/>
          </w:tcPr>
          <w:p w:rsidR="00C15FE6" w:rsidRDefault="00C15FE6"/>
        </w:tc>
        <w:tc>
          <w:tcPr>
            <w:tcW w:w="1000" w:type="pct"/>
          </w:tcPr>
          <w:p w:rsidR="00C15FE6" w:rsidRDefault="00C15FE6"/>
        </w:tc>
        <w:tc>
          <w:tcPr>
            <w:tcW w:w="1000" w:type="pct"/>
          </w:tcPr>
          <w:p w:rsidR="00C15FE6" w:rsidRDefault="00C15FE6"/>
        </w:tc>
      </w:tr>
      <w:tr w:rsidR="00C15FE6" w:rsidTr="00C15FE6">
        <w:trPr>
          <w:trHeight w:hRule="exact" w:val="454"/>
        </w:trPr>
        <w:tc>
          <w:tcPr>
            <w:tcW w:w="1000" w:type="pct"/>
          </w:tcPr>
          <w:p w:rsidR="00C15FE6" w:rsidRDefault="00C15FE6"/>
        </w:tc>
        <w:tc>
          <w:tcPr>
            <w:tcW w:w="1000" w:type="pct"/>
          </w:tcPr>
          <w:p w:rsidR="00C15FE6" w:rsidRDefault="00C15FE6"/>
        </w:tc>
        <w:tc>
          <w:tcPr>
            <w:tcW w:w="1000" w:type="pct"/>
          </w:tcPr>
          <w:p w:rsidR="00C15FE6" w:rsidRDefault="00C15FE6"/>
        </w:tc>
        <w:tc>
          <w:tcPr>
            <w:tcW w:w="1000" w:type="pct"/>
          </w:tcPr>
          <w:p w:rsidR="00C15FE6" w:rsidRDefault="00C15FE6"/>
        </w:tc>
        <w:tc>
          <w:tcPr>
            <w:tcW w:w="1000" w:type="pct"/>
          </w:tcPr>
          <w:p w:rsidR="00C15FE6" w:rsidRDefault="00C15FE6"/>
        </w:tc>
      </w:tr>
      <w:tr w:rsidR="00C15FE6" w:rsidTr="00C15FE6">
        <w:trPr>
          <w:trHeight w:hRule="exact" w:val="454"/>
        </w:trPr>
        <w:tc>
          <w:tcPr>
            <w:tcW w:w="1000" w:type="pct"/>
          </w:tcPr>
          <w:p w:rsidR="00C15FE6" w:rsidRDefault="00C15FE6"/>
        </w:tc>
        <w:tc>
          <w:tcPr>
            <w:tcW w:w="1000" w:type="pct"/>
          </w:tcPr>
          <w:p w:rsidR="00C15FE6" w:rsidRDefault="00C15FE6"/>
        </w:tc>
        <w:tc>
          <w:tcPr>
            <w:tcW w:w="1000" w:type="pct"/>
          </w:tcPr>
          <w:p w:rsidR="00C15FE6" w:rsidRDefault="00C15FE6"/>
        </w:tc>
        <w:tc>
          <w:tcPr>
            <w:tcW w:w="1000" w:type="pct"/>
          </w:tcPr>
          <w:p w:rsidR="00C15FE6" w:rsidRDefault="00C15FE6"/>
        </w:tc>
        <w:tc>
          <w:tcPr>
            <w:tcW w:w="1000" w:type="pct"/>
          </w:tcPr>
          <w:p w:rsidR="00C15FE6" w:rsidRDefault="00C15FE6"/>
        </w:tc>
      </w:tr>
      <w:tr w:rsidR="00C15FE6" w:rsidTr="00C15FE6">
        <w:trPr>
          <w:trHeight w:hRule="exact" w:val="454"/>
        </w:trPr>
        <w:tc>
          <w:tcPr>
            <w:tcW w:w="1000" w:type="pct"/>
          </w:tcPr>
          <w:p w:rsidR="00C15FE6" w:rsidRDefault="00C15FE6"/>
        </w:tc>
        <w:tc>
          <w:tcPr>
            <w:tcW w:w="1000" w:type="pct"/>
          </w:tcPr>
          <w:p w:rsidR="00C15FE6" w:rsidRDefault="00C15FE6"/>
        </w:tc>
        <w:tc>
          <w:tcPr>
            <w:tcW w:w="1000" w:type="pct"/>
          </w:tcPr>
          <w:p w:rsidR="00C15FE6" w:rsidRDefault="00C15FE6"/>
        </w:tc>
        <w:tc>
          <w:tcPr>
            <w:tcW w:w="1000" w:type="pct"/>
          </w:tcPr>
          <w:p w:rsidR="00C15FE6" w:rsidRDefault="00C15FE6"/>
        </w:tc>
        <w:tc>
          <w:tcPr>
            <w:tcW w:w="1000" w:type="pct"/>
          </w:tcPr>
          <w:p w:rsidR="00C15FE6" w:rsidRDefault="00C15FE6"/>
        </w:tc>
      </w:tr>
      <w:tr w:rsidR="00C15FE6" w:rsidTr="00C15FE6">
        <w:trPr>
          <w:trHeight w:hRule="exact" w:val="454"/>
        </w:trPr>
        <w:tc>
          <w:tcPr>
            <w:tcW w:w="1000" w:type="pct"/>
          </w:tcPr>
          <w:p w:rsidR="00C15FE6" w:rsidRDefault="00C15FE6"/>
        </w:tc>
        <w:tc>
          <w:tcPr>
            <w:tcW w:w="1000" w:type="pct"/>
          </w:tcPr>
          <w:p w:rsidR="00C15FE6" w:rsidRDefault="00C15FE6"/>
        </w:tc>
        <w:tc>
          <w:tcPr>
            <w:tcW w:w="1000" w:type="pct"/>
          </w:tcPr>
          <w:p w:rsidR="00C15FE6" w:rsidRDefault="00C15FE6"/>
        </w:tc>
        <w:tc>
          <w:tcPr>
            <w:tcW w:w="1000" w:type="pct"/>
          </w:tcPr>
          <w:p w:rsidR="00C15FE6" w:rsidRDefault="00C15FE6"/>
        </w:tc>
        <w:tc>
          <w:tcPr>
            <w:tcW w:w="1000" w:type="pct"/>
          </w:tcPr>
          <w:p w:rsidR="00C15FE6" w:rsidRDefault="00C15FE6"/>
        </w:tc>
      </w:tr>
      <w:tr w:rsidR="00C15FE6" w:rsidTr="00C15FE6">
        <w:trPr>
          <w:trHeight w:hRule="exact" w:val="454"/>
        </w:trPr>
        <w:tc>
          <w:tcPr>
            <w:tcW w:w="1000" w:type="pct"/>
          </w:tcPr>
          <w:p w:rsidR="00C15FE6" w:rsidRDefault="00C15FE6"/>
        </w:tc>
        <w:tc>
          <w:tcPr>
            <w:tcW w:w="1000" w:type="pct"/>
          </w:tcPr>
          <w:p w:rsidR="00C15FE6" w:rsidRDefault="00C15FE6"/>
        </w:tc>
        <w:tc>
          <w:tcPr>
            <w:tcW w:w="1000" w:type="pct"/>
          </w:tcPr>
          <w:p w:rsidR="00C15FE6" w:rsidRDefault="00C15FE6"/>
        </w:tc>
        <w:tc>
          <w:tcPr>
            <w:tcW w:w="1000" w:type="pct"/>
          </w:tcPr>
          <w:p w:rsidR="00C15FE6" w:rsidRDefault="00C15FE6"/>
        </w:tc>
        <w:tc>
          <w:tcPr>
            <w:tcW w:w="1000" w:type="pct"/>
          </w:tcPr>
          <w:p w:rsidR="00C15FE6" w:rsidRDefault="00C15FE6"/>
        </w:tc>
      </w:tr>
      <w:tr w:rsidR="00C15FE6" w:rsidTr="00C15FE6">
        <w:trPr>
          <w:trHeight w:hRule="exact" w:val="454"/>
        </w:trPr>
        <w:tc>
          <w:tcPr>
            <w:tcW w:w="1000" w:type="pct"/>
          </w:tcPr>
          <w:p w:rsidR="00C15FE6" w:rsidRDefault="00C15FE6"/>
        </w:tc>
        <w:tc>
          <w:tcPr>
            <w:tcW w:w="1000" w:type="pct"/>
          </w:tcPr>
          <w:p w:rsidR="00C15FE6" w:rsidRDefault="00C15FE6"/>
        </w:tc>
        <w:tc>
          <w:tcPr>
            <w:tcW w:w="1000" w:type="pct"/>
          </w:tcPr>
          <w:p w:rsidR="00C15FE6" w:rsidRDefault="00C15FE6"/>
        </w:tc>
        <w:tc>
          <w:tcPr>
            <w:tcW w:w="1000" w:type="pct"/>
          </w:tcPr>
          <w:p w:rsidR="00C15FE6" w:rsidRDefault="00C15FE6"/>
        </w:tc>
        <w:tc>
          <w:tcPr>
            <w:tcW w:w="1000" w:type="pct"/>
          </w:tcPr>
          <w:p w:rsidR="00C15FE6" w:rsidRDefault="00C15FE6"/>
        </w:tc>
      </w:tr>
      <w:tr w:rsidR="00C15FE6" w:rsidTr="00C15FE6">
        <w:trPr>
          <w:trHeight w:hRule="exact" w:val="454"/>
        </w:trPr>
        <w:tc>
          <w:tcPr>
            <w:tcW w:w="1000" w:type="pct"/>
          </w:tcPr>
          <w:p w:rsidR="00C15FE6" w:rsidRDefault="00C15FE6"/>
        </w:tc>
        <w:tc>
          <w:tcPr>
            <w:tcW w:w="1000" w:type="pct"/>
          </w:tcPr>
          <w:p w:rsidR="00C15FE6" w:rsidRDefault="00C15FE6"/>
        </w:tc>
        <w:tc>
          <w:tcPr>
            <w:tcW w:w="1000" w:type="pct"/>
          </w:tcPr>
          <w:p w:rsidR="00C15FE6" w:rsidRDefault="00C15FE6"/>
        </w:tc>
        <w:tc>
          <w:tcPr>
            <w:tcW w:w="1000" w:type="pct"/>
          </w:tcPr>
          <w:p w:rsidR="00C15FE6" w:rsidRDefault="00C15FE6"/>
        </w:tc>
        <w:tc>
          <w:tcPr>
            <w:tcW w:w="1000" w:type="pct"/>
          </w:tcPr>
          <w:p w:rsidR="00C15FE6" w:rsidRDefault="00C15FE6"/>
        </w:tc>
      </w:tr>
      <w:tr w:rsidR="00C15FE6" w:rsidTr="00C15FE6">
        <w:trPr>
          <w:trHeight w:hRule="exact" w:val="454"/>
        </w:trPr>
        <w:tc>
          <w:tcPr>
            <w:tcW w:w="1000" w:type="pct"/>
          </w:tcPr>
          <w:p w:rsidR="00C15FE6" w:rsidRDefault="00C15FE6"/>
        </w:tc>
        <w:tc>
          <w:tcPr>
            <w:tcW w:w="1000" w:type="pct"/>
          </w:tcPr>
          <w:p w:rsidR="00C15FE6" w:rsidRDefault="00C15FE6"/>
        </w:tc>
        <w:tc>
          <w:tcPr>
            <w:tcW w:w="1000" w:type="pct"/>
          </w:tcPr>
          <w:p w:rsidR="00C15FE6" w:rsidRDefault="00C15FE6"/>
        </w:tc>
        <w:tc>
          <w:tcPr>
            <w:tcW w:w="1000" w:type="pct"/>
          </w:tcPr>
          <w:p w:rsidR="00C15FE6" w:rsidRDefault="00C15FE6"/>
        </w:tc>
        <w:tc>
          <w:tcPr>
            <w:tcW w:w="1000" w:type="pct"/>
          </w:tcPr>
          <w:p w:rsidR="00C15FE6" w:rsidRDefault="00C15FE6"/>
        </w:tc>
      </w:tr>
      <w:tr w:rsidR="00C15FE6" w:rsidTr="00C15FE6">
        <w:trPr>
          <w:trHeight w:hRule="exact" w:val="454"/>
        </w:trPr>
        <w:tc>
          <w:tcPr>
            <w:tcW w:w="1000" w:type="pct"/>
          </w:tcPr>
          <w:p w:rsidR="00C15FE6" w:rsidRDefault="00C15FE6"/>
        </w:tc>
        <w:tc>
          <w:tcPr>
            <w:tcW w:w="1000" w:type="pct"/>
          </w:tcPr>
          <w:p w:rsidR="00C15FE6" w:rsidRDefault="00C15FE6"/>
        </w:tc>
        <w:tc>
          <w:tcPr>
            <w:tcW w:w="1000" w:type="pct"/>
          </w:tcPr>
          <w:p w:rsidR="00C15FE6" w:rsidRDefault="00C15FE6"/>
        </w:tc>
        <w:tc>
          <w:tcPr>
            <w:tcW w:w="1000" w:type="pct"/>
          </w:tcPr>
          <w:p w:rsidR="00C15FE6" w:rsidRDefault="00C15FE6"/>
        </w:tc>
        <w:tc>
          <w:tcPr>
            <w:tcW w:w="1000" w:type="pct"/>
          </w:tcPr>
          <w:p w:rsidR="00C15FE6" w:rsidRDefault="00C15FE6"/>
        </w:tc>
      </w:tr>
      <w:tr w:rsidR="00C15FE6" w:rsidTr="00C15FE6">
        <w:trPr>
          <w:trHeight w:hRule="exact" w:val="454"/>
        </w:trPr>
        <w:tc>
          <w:tcPr>
            <w:tcW w:w="1000" w:type="pct"/>
          </w:tcPr>
          <w:p w:rsidR="00C15FE6" w:rsidRDefault="00C15FE6"/>
        </w:tc>
        <w:tc>
          <w:tcPr>
            <w:tcW w:w="1000" w:type="pct"/>
          </w:tcPr>
          <w:p w:rsidR="00C15FE6" w:rsidRDefault="00C15FE6"/>
        </w:tc>
        <w:tc>
          <w:tcPr>
            <w:tcW w:w="1000" w:type="pct"/>
          </w:tcPr>
          <w:p w:rsidR="00C15FE6" w:rsidRDefault="00C15FE6"/>
        </w:tc>
        <w:tc>
          <w:tcPr>
            <w:tcW w:w="1000" w:type="pct"/>
          </w:tcPr>
          <w:p w:rsidR="00C15FE6" w:rsidRDefault="00C15FE6"/>
        </w:tc>
        <w:tc>
          <w:tcPr>
            <w:tcW w:w="1000" w:type="pct"/>
          </w:tcPr>
          <w:p w:rsidR="00C15FE6" w:rsidRDefault="00C15FE6"/>
        </w:tc>
      </w:tr>
      <w:tr w:rsidR="00C15FE6" w:rsidTr="00C15FE6">
        <w:trPr>
          <w:trHeight w:hRule="exact" w:val="454"/>
        </w:trPr>
        <w:tc>
          <w:tcPr>
            <w:tcW w:w="1000" w:type="pct"/>
          </w:tcPr>
          <w:p w:rsidR="00C15FE6" w:rsidRDefault="00C15FE6"/>
        </w:tc>
        <w:tc>
          <w:tcPr>
            <w:tcW w:w="1000" w:type="pct"/>
          </w:tcPr>
          <w:p w:rsidR="00C15FE6" w:rsidRDefault="00C15FE6"/>
        </w:tc>
        <w:tc>
          <w:tcPr>
            <w:tcW w:w="1000" w:type="pct"/>
          </w:tcPr>
          <w:p w:rsidR="00C15FE6" w:rsidRDefault="00C15FE6"/>
        </w:tc>
        <w:tc>
          <w:tcPr>
            <w:tcW w:w="1000" w:type="pct"/>
          </w:tcPr>
          <w:p w:rsidR="00C15FE6" w:rsidRDefault="00C15FE6"/>
        </w:tc>
        <w:tc>
          <w:tcPr>
            <w:tcW w:w="1000" w:type="pct"/>
          </w:tcPr>
          <w:p w:rsidR="00C15FE6" w:rsidRDefault="00C15FE6"/>
        </w:tc>
      </w:tr>
      <w:tr w:rsidR="00C15FE6" w:rsidTr="00C15FE6">
        <w:trPr>
          <w:trHeight w:hRule="exact" w:val="454"/>
        </w:trPr>
        <w:tc>
          <w:tcPr>
            <w:tcW w:w="1000" w:type="pct"/>
          </w:tcPr>
          <w:p w:rsidR="00C15FE6" w:rsidRDefault="00C15FE6"/>
        </w:tc>
        <w:tc>
          <w:tcPr>
            <w:tcW w:w="1000" w:type="pct"/>
          </w:tcPr>
          <w:p w:rsidR="00C15FE6" w:rsidRDefault="00C15FE6"/>
        </w:tc>
        <w:tc>
          <w:tcPr>
            <w:tcW w:w="1000" w:type="pct"/>
          </w:tcPr>
          <w:p w:rsidR="00C15FE6" w:rsidRDefault="00C15FE6"/>
        </w:tc>
        <w:tc>
          <w:tcPr>
            <w:tcW w:w="1000" w:type="pct"/>
          </w:tcPr>
          <w:p w:rsidR="00C15FE6" w:rsidRDefault="00C15FE6"/>
        </w:tc>
        <w:tc>
          <w:tcPr>
            <w:tcW w:w="1000" w:type="pct"/>
          </w:tcPr>
          <w:p w:rsidR="00C15FE6" w:rsidRDefault="00C15FE6"/>
        </w:tc>
      </w:tr>
      <w:tr w:rsidR="00C15FE6" w:rsidTr="00C15FE6">
        <w:trPr>
          <w:trHeight w:hRule="exact" w:val="454"/>
        </w:trPr>
        <w:tc>
          <w:tcPr>
            <w:tcW w:w="1000" w:type="pct"/>
          </w:tcPr>
          <w:p w:rsidR="00C15FE6" w:rsidRDefault="00C15FE6"/>
        </w:tc>
        <w:tc>
          <w:tcPr>
            <w:tcW w:w="1000" w:type="pct"/>
          </w:tcPr>
          <w:p w:rsidR="00C15FE6" w:rsidRDefault="00C15FE6"/>
        </w:tc>
        <w:tc>
          <w:tcPr>
            <w:tcW w:w="1000" w:type="pct"/>
          </w:tcPr>
          <w:p w:rsidR="00C15FE6" w:rsidRDefault="00C15FE6"/>
        </w:tc>
        <w:tc>
          <w:tcPr>
            <w:tcW w:w="1000" w:type="pct"/>
          </w:tcPr>
          <w:p w:rsidR="00C15FE6" w:rsidRDefault="00C15FE6"/>
        </w:tc>
        <w:tc>
          <w:tcPr>
            <w:tcW w:w="1000" w:type="pct"/>
          </w:tcPr>
          <w:p w:rsidR="00C15FE6" w:rsidRDefault="00C15FE6"/>
        </w:tc>
      </w:tr>
      <w:tr w:rsidR="00C15FE6" w:rsidTr="00C15FE6">
        <w:trPr>
          <w:trHeight w:hRule="exact" w:val="454"/>
        </w:trPr>
        <w:tc>
          <w:tcPr>
            <w:tcW w:w="1000" w:type="pct"/>
          </w:tcPr>
          <w:p w:rsidR="00C15FE6" w:rsidRDefault="00C15FE6"/>
        </w:tc>
        <w:tc>
          <w:tcPr>
            <w:tcW w:w="1000" w:type="pct"/>
          </w:tcPr>
          <w:p w:rsidR="00C15FE6" w:rsidRDefault="00C15FE6"/>
        </w:tc>
        <w:tc>
          <w:tcPr>
            <w:tcW w:w="1000" w:type="pct"/>
          </w:tcPr>
          <w:p w:rsidR="00C15FE6" w:rsidRDefault="00C15FE6"/>
        </w:tc>
        <w:tc>
          <w:tcPr>
            <w:tcW w:w="1000" w:type="pct"/>
          </w:tcPr>
          <w:p w:rsidR="00C15FE6" w:rsidRDefault="00C15FE6"/>
        </w:tc>
        <w:tc>
          <w:tcPr>
            <w:tcW w:w="1000" w:type="pct"/>
          </w:tcPr>
          <w:p w:rsidR="00C15FE6" w:rsidRDefault="00C15FE6"/>
        </w:tc>
      </w:tr>
      <w:tr w:rsidR="00C15FE6" w:rsidTr="00C15FE6">
        <w:trPr>
          <w:trHeight w:hRule="exact" w:val="454"/>
        </w:trPr>
        <w:tc>
          <w:tcPr>
            <w:tcW w:w="1000" w:type="pct"/>
          </w:tcPr>
          <w:p w:rsidR="00C15FE6" w:rsidRDefault="00C15FE6"/>
        </w:tc>
        <w:tc>
          <w:tcPr>
            <w:tcW w:w="1000" w:type="pct"/>
          </w:tcPr>
          <w:p w:rsidR="00C15FE6" w:rsidRDefault="00C15FE6"/>
        </w:tc>
        <w:tc>
          <w:tcPr>
            <w:tcW w:w="1000" w:type="pct"/>
          </w:tcPr>
          <w:p w:rsidR="00C15FE6" w:rsidRDefault="00C15FE6"/>
        </w:tc>
        <w:tc>
          <w:tcPr>
            <w:tcW w:w="1000" w:type="pct"/>
          </w:tcPr>
          <w:p w:rsidR="00C15FE6" w:rsidRDefault="00C15FE6"/>
        </w:tc>
        <w:tc>
          <w:tcPr>
            <w:tcW w:w="1000" w:type="pct"/>
          </w:tcPr>
          <w:p w:rsidR="00C15FE6" w:rsidRDefault="00C15FE6"/>
        </w:tc>
      </w:tr>
      <w:tr w:rsidR="00C15FE6" w:rsidTr="00C15FE6">
        <w:trPr>
          <w:trHeight w:hRule="exact" w:val="454"/>
        </w:trPr>
        <w:tc>
          <w:tcPr>
            <w:tcW w:w="1000" w:type="pct"/>
          </w:tcPr>
          <w:p w:rsidR="00C15FE6" w:rsidRDefault="00C15FE6"/>
        </w:tc>
        <w:tc>
          <w:tcPr>
            <w:tcW w:w="1000" w:type="pct"/>
          </w:tcPr>
          <w:p w:rsidR="00C15FE6" w:rsidRDefault="00C15FE6"/>
        </w:tc>
        <w:tc>
          <w:tcPr>
            <w:tcW w:w="1000" w:type="pct"/>
          </w:tcPr>
          <w:p w:rsidR="00C15FE6" w:rsidRDefault="00C15FE6"/>
        </w:tc>
        <w:tc>
          <w:tcPr>
            <w:tcW w:w="1000" w:type="pct"/>
          </w:tcPr>
          <w:p w:rsidR="00C15FE6" w:rsidRDefault="00C15FE6"/>
        </w:tc>
        <w:tc>
          <w:tcPr>
            <w:tcW w:w="1000" w:type="pct"/>
          </w:tcPr>
          <w:p w:rsidR="00C15FE6" w:rsidRDefault="00C15FE6"/>
        </w:tc>
      </w:tr>
      <w:tr w:rsidR="00C15FE6" w:rsidTr="00C15FE6">
        <w:trPr>
          <w:trHeight w:hRule="exact" w:val="454"/>
        </w:trPr>
        <w:tc>
          <w:tcPr>
            <w:tcW w:w="1000" w:type="pct"/>
          </w:tcPr>
          <w:p w:rsidR="00C15FE6" w:rsidRDefault="00C15FE6"/>
        </w:tc>
        <w:tc>
          <w:tcPr>
            <w:tcW w:w="1000" w:type="pct"/>
          </w:tcPr>
          <w:p w:rsidR="00C15FE6" w:rsidRDefault="00C15FE6"/>
        </w:tc>
        <w:tc>
          <w:tcPr>
            <w:tcW w:w="1000" w:type="pct"/>
          </w:tcPr>
          <w:p w:rsidR="00C15FE6" w:rsidRDefault="00C15FE6"/>
        </w:tc>
        <w:tc>
          <w:tcPr>
            <w:tcW w:w="1000" w:type="pct"/>
          </w:tcPr>
          <w:p w:rsidR="00C15FE6" w:rsidRDefault="00C15FE6"/>
        </w:tc>
        <w:tc>
          <w:tcPr>
            <w:tcW w:w="1000" w:type="pct"/>
          </w:tcPr>
          <w:p w:rsidR="00C15FE6" w:rsidRDefault="00C15FE6"/>
        </w:tc>
      </w:tr>
      <w:tr w:rsidR="00C15FE6" w:rsidTr="00C15FE6">
        <w:trPr>
          <w:trHeight w:hRule="exact" w:val="454"/>
        </w:trPr>
        <w:tc>
          <w:tcPr>
            <w:tcW w:w="1000" w:type="pct"/>
          </w:tcPr>
          <w:p w:rsidR="00C15FE6" w:rsidRDefault="00C15FE6"/>
        </w:tc>
        <w:tc>
          <w:tcPr>
            <w:tcW w:w="1000" w:type="pct"/>
          </w:tcPr>
          <w:p w:rsidR="00C15FE6" w:rsidRDefault="00C15FE6"/>
        </w:tc>
        <w:tc>
          <w:tcPr>
            <w:tcW w:w="1000" w:type="pct"/>
          </w:tcPr>
          <w:p w:rsidR="00C15FE6" w:rsidRDefault="00C15FE6"/>
        </w:tc>
        <w:tc>
          <w:tcPr>
            <w:tcW w:w="1000" w:type="pct"/>
          </w:tcPr>
          <w:p w:rsidR="00C15FE6" w:rsidRDefault="00C15FE6"/>
        </w:tc>
        <w:tc>
          <w:tcPr>
            <w:tcW w:w="1000" w:type="pct"/>
          </w:tcPr>
          <w:p w:rsidR="00C15FE6" w:rsidRDefault="00C15FE6"/>
        </w:tc>
      </w:tr>
      <w:tr w:rsidR="00C15FE6" w:rsidTr="00C15FE6">
        <w:trPr>
          <w:trHeight w:hRule="exact" w:val="454"/>
        </w:trPr>
        <w:tc>
          <w:tcPr>
            <w:tcW w:w="1000" w:type="pct"/>
          </w:tcPr>
          <w:p w:rsidR="00C15FE6" w:rsidRDefault="00C15FE6"/>
        </w:tc>
        <w:tc>
          <w:tcPr>
            <w:tcW w:w="1000" w:type="pct"/>
          </w:tcPr>
          <w:p w:rsidR="00C15FE6" w:rsidRDefault="00C15FE6"/>
        </w:tc>
        <w:tc>
          <w:tcPr>
            <w:tcW w:w="1000" w:type="pct"/>
          </w:tcPr>
          <w:p w:rsidR="00C15FE6" w:rsidRDefault="00C15FE6"/>
        </w:tc>
        <w:tc>
          <w:tcPr>
            <w:tcW w:w="1000" w:type="pct"/>
          </w:tcPr>
          <w:p w:rsidR="00C15FE6" w:rsidRDefault="00C15FE6"/>
        </w:tc>
        <w:tc>
          <w:tcPr>
            <w:tcW w:w="1000" w:type="pct"/>
          </w:tcPr>
          <w:p w:rsidR="00C15FE6" w:rsidRDefault="00C15FE6"/>
        </w:tc>
      </w:tr>
      <w:tr w:rsidR="00C15FE6" w:rsidTr="00C15FE6">
        <w:trPr>
          <w:trHeight w:hRule="exact" w:val="454"/>
        </w:trPr>
        <w:tc>
          <w:tcPr>
            <w:tcW w:w="1000" w:type="pct"/>
          </w:tcPr>
          <w:p w:rsidR="00C15FE6" w:rsidRDefault="00C15FE6"/>
        </w:tc>
        <w:tc>
          <w:tcPr>
            <w:tcW w:w="1000" w:type="pct"/>
          </w:tcPr>
          <w:p w:rsidR="00C15FE6" w:rsidRDefault="00C15FE6"/>
        </w:tc>
        <w:tc>
          <w:tcPr>
            <w:tcW w:w="1000" w:type="pct"/>
          </w:tcPr>
          <w:p w:rsidR="00C15FE6" w:rsidRDefault="00C15FE6"/>
        </w:tc>
        <w:tc>
          <w:tcPr>
            <w:tcW w:w="1000" w:type="pct"/>
          </w:tcPr>
          <w:p w:rsidR="00C15FE6" w:rsidRDefault="00C15FE6"/>
        </w:tc>
        <w:tc>
          <w:tcPr>
            <w:tcW w:w="1000" w:type="pct"/>
          </w:tcPr>
          <w:p w:rsidR="00C15FE6" w:rsidRDefault="00C15FE6"/>
        </w:tc>
      </w:tr>
      <w:tr w:rsidR="00C15FE6" w:rsidTr="00C15FE6">
        <w:trPr>
          <w:trHeight w:hRule="exact" w:val="454"/>
        </w:trPr>
        <w:tc>
          <w:tcPr>
            <w:tcW w:w="1000" w:type="pct"/>
          </w:tcPr>
          <w:p w:rsidR="00C15FE6" w:rsidRDefault="00C15FE6"/>
        </w:tc>
        <w:tc>
          <w:tcPr>
            <w:tcW w:w="1000" w:type="pct"/>
          </w:tcPr>
          <w:p w:rsidR="00C15FE6" w:rsidRDefault="00C15FE6"/>
        </w:tc>
        <w:tc>
          <w:tcPr>
            <w:tcW w:w="1000" w:type="pct"/>
          </w:tcPr>
          <w:p w:rsidR="00C15FE6" w:rsidRDefault="00C15FE6"/>
        </w:tc>
        <w:tc>
          <w:tcPr>
            <w:tcW w:w="1000" w:type="pct"/>
          </w:tcPr>
          <w:p w:rsidR="00C15FE6" w:rsidRDefault="00C15FE6"/>
        </w:tc>
        <w:tc>
          <w:tcPr>
            <w:tcW w:w="1000" w:type="pct"/>
          </w:tcPr>
          <w:p w:rsidR="00C15FE6" w:rsidRDefault="00C15FE6"/>
        </w:tc>
      </w:tr>
      <w:tr w:rsidR="00C15FE6" w:rsidTr="00C15FE6">
        <w:trPr>
          <w:trHeight w:hRule="exact" w:val="454"/>
        </w:trPr>
        <w:tc>
          <w:tcPr>
            <w:tcW w:w="1000" w:type="pct"/>
          </w:tcPr>
          <w:p w:rsidR="00C15FE6" w:rsidRDefault="00C15FE6"/>
        </w:tc>
        <w:tc>
          <w:tcPr>
            <w:tcW w:w="1000" w:type="pct"/>
          </w:tcPr>
          <w:p w:rsidR="00C15FE6" w:rsidRDefault="00C15FE6"/>
        </w:tc>
        <w:tc>
          <w:tcPr>
            <w:tcW w:w="1000" w:type="pct"/>
          </w:tcPr>
          <w:p w:rsidR="00C15FE6" w:rsidRDefault="00C15FE6"/>
        </w:tc>
        <w:tc>
          <w:tcPr>
            <w:tcW w:w="1000" w:type="pct"/>
          </w:tcPr>
          <w:p w:rsidR="00C15FE6" w:rsidRDefault="00C15FE6"/>
        </w:tc>
        <w:tc>
          <w:tcPr>
            <w:tcW w:w="1000" w:type="pct"/>
          </w:tcPr>
          <w:p w:rsidR="00C15FE6" w:rsidRDefault="00C15FE6"/>
        </w:tc>
      </w:tr>
    </w:tbl>
    <w:p w:rsidR="00C15FE6" w:rsidRDefault="00C15FE6"/>
    <w:sectPr w:rsidR="00C15F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FE6"/>
    <w:rsid w:val="00991A78"/>
    <w:rsid w:val="00C1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pkusz</dc:creator>
  <cp:lastModifiedBy>pkusz</cp:lastModifiedBy>
  <cp:revision>1</cp:revision>
  <dcterms:created xsi:type="dcterms:W3CDTF">2019-02-15T03:10:00Z</dcterms:created>
  <dcterms:modified xsi:type="dcterms:W3CDTF">2019-02-15T03:12:00Z</dcterms:modified>
</cp:coreProperties>
</file>